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4EB" w:rsidRPr="00833E5F" w:rsidRDefault="00B134EB" w:rsidP="00B134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4EB" w:rsidRPr="00CF1220" w:rsidRDefault="00B134EB" w:rsidP="00B134E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1050</w:t>
      </w: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134EB" w:rsidRPr="00833E5F" w:rsidRDefault="00B134EB" w:rsidP="00B134E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34EB" w:rsidRPr="00833E5F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134EB" w:rsidRPr="00833E5F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134EB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34EB" w:rsidRPr="00833E5F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134EB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134EB" w:rsidRPr="00833E5F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134EB" w:rsidRPr="00833E5F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134EB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134EB" w:rsidRDefault="00B134EB" w:rsidP="00B134E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134EB" w:rsidRPr="00833E5F" w:rsidRDefault="00B134EB" w:rsidP="00B134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134EB" w:rsidRPr="00833E5F" w:rsidRDefault="00B134EB" w:rsidP="00B134E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DC58A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C9210C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34EB" w:rsidRPr="00833E5F" w:rsidRDefault="00B134EB" w:rsidP="00B134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Style w:val="outputtext"/>
          <w:rFonts w:ascii="Times New Roman" w:hAnsi="Times New Roman" w:cs="Times New Roman"/>
          <w:sz w:val="24"/>
          <w:szCs w:val="24"/>
        </w:rPr>
        <w:t xml:space="preserve">„Квант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921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134EB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9210C"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34EB" w:rsidRPr="00551613" w:rsidRDefault="00B134EB" w:rsidP="00B134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</w:rPr>
        <w:t xml:space="preserve">„КМС“ ЕАД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921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921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134EB" w:rsidRPr="00F450F1" w:rsidRDefault="00B134EB" w:rsidP="00B134E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134EB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134EB" w:rsidRPr="00833E5F" w:rsidRDefault="00B134EB" w:rsidP="00B134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34EB" w:rsidRPr="00833E5F" w:rsidRDefault="00B134EB" w:rsidP="00B134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AD2826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DC58A7" w:rsidRDefault="00DC58A7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34EB" w:rsidRDefault="00DC58A7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C58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Докладвам доказателствено искане от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C58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вант инженеринг“ ООД за назначаване на експертиза с експерт-специалист по ядрена енергетика, който да отговори на въпроси, формулирани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58A7" w:rsidRDefault="00DC58A7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58A7" w:rsidRDefault="00DC58A7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C58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становище по доказателственото искане от възложителя изпълнителен директор на „АЕЦ 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озлодуй</w:t>
      </w:r>
      <w:r w:rsidRPr="00DC58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ЕАД, който счита, че експертиза не е необходима.</w:t>
      </w:r>
    </w:p>
    <w:p w:rsidR="00DC58A7" w:rsidRPr="00833E5F" w:rsidRDefault="00DC58A7" w:rsidP="00B134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921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134EB" w:rsidRPr="00833E5F" w:rsidRDefault="00B134EB" w:rsidP="004C001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C58A7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DC58A7" w:rsidRPr="00DC58A7">
        <w:rPr>
          <w:rFonts w:ascii="Times New Roman" w:hAnsi="Times New Roman" w:cs="Times New Roman"/>
          <w:sz w:val="24"/>
          <w:szCs w:val="24"/>
        </w:rPr>
        <w:t>изложеното</w:t>
      </w:r>
      <w:r w:rsidR="00DC58A7">
        <w:rPr>
          <w:rFonts w:ascii="Times New Roman" w:hAnsi="Times New Roman" w:cs="Times New Roman"/>
          <w:sz w:val="24"/>
          <w:szCs w:val="24"/>
        </w:rPr>
        <w:t xml:space="preserve"> в </w:t>
      </w:r>
      <w:r w:rsidR="00DC58A7" w:rsidRPr="00DC58A7">
        <w:rPr>
          <w:rFonts w:ascii="Times New Roman" w:hAnsi="Times New Roman" w:cs="Times New Roman"/>
          <w:sz w:val="24"/>
          <w:szCs w:val="24"/>
        </w:rPr>
        <w:t xml:space="preserve">писменото </w:t>
      </w:r>
      <w:r w:rsidR="00DC58A7">
        <w:rPr>
          <w:rFonts w:ascii="Times New Roman" w:hAnsi="Times New Roman" w:cs="Times New Roman"/>
          <w:sz w:val="24"/>
          <w:szCs w:val="24"/>
        </w:rPr>
        <w:t>н</w:t>
      </w:r>
      <w:r w:rsidR="00DC58A7" w:rsidRPr="00DC58A7">
        <w:rPr>
          <w:rFonts w:ascii="Times New Roman" w:hAnsi="Times New Roman" w:cs="Times New Roman"/>
          <w:sz w:val="24"/>
          <w:szCs w:val="24"/>
        </w:rPr>
        <w:t xml:space="preserve">и становище. 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134EB" w:rsidRPr="00833E5F" w:rsidRDefault="00B134EB" w:rsidP="00B134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01F" w:rsidRDefault="004C001F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C001F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C001F">
        <w:rPr>
          <w:rFonts w:ascii="Times New Roman" w:hAnsi="Times New Roman" w:cs="Times New Roman"/>
          <w:sz w:val="24"/>
          <w:szCs w:val="24"/>
        </w:rPr>
        <w:t>вант инженеринг“ ООД доказателствено искане за назначаване на експертиза, като неоснователно. КЗК е компетентна да се произнесе по формулираните въпроси на основата на всички, събрани в хода на производството по преписката доказателства, които съдържат цялата необходима информация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001F" w:rsidRDefault="004C001F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9210C">
        <w:rPr>
          <w:rFonts w:ascii="Times New Roman" w:hAnsi="Times New Roman" w:cs="Times New Roman"/>
          <w:sz w:val="24"/>
          <w:szCs w:val="24"/>
        </w:rPr>
        <w:t>Р.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134EB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C001F" w:rsidRPr="004C001F">
        <w:rPr>
          <w:rFonts w:ascii="Times New Roman" w:hAnsi="Times New Roman" w:cs="Times New Roman"/>
          <w:sz w:val="24"/>
          <w:szCs w:val="24"/>
        </w:rPr>
        <w:t>Уважаема комисия</w:t>
      </w:r>
      <w:r w:rsidR="004C001F">
        <w:rPr>
          <w:rFonts w:ascii="Times New Roman" w:hAnsi="Times New Roman" w:cs="Times New Roman"/>
          <w:sz w:val="24"/>
          <w:szCs w:val="24"/>
        </w:rPr>
        <w:t>,</w:t>
      </w:r>
      <w:r w:rsidR="004C001F" w:rsidRPr="004C001F">
        <w:rPr>
          <w:rFonts w:ascii="Times New Roman" w:hAnsi="Times New Roman" w:cs="Times New Roman"/>
          <w:sz w:val="24"/>
          <w:szCs w:val="24"/>
        </w:rPr>
        <w:t xml:space="preserve"> възразявам срещу жалбата</w:t>
      </w:r>
      <w:r w:rsidR="004C001F">
        <w:rPr>
          <w:rFonts w:ascii="Times New Roman" w:hAnsi="Times New Roman" w:cs="Times New Roman"/>
          <w:sz w:val="24"/>
          <w:szCs w:val="24"/>
        </w:rPr>
        <w:t xml:space="preserve">, </w:t>
      </w:r>
      <w:r w:rsidR="004C001F" w:rsidRPr="004C001F">
        <w:rPr>
          <w:rFonts w:ascii="Times New Roman" w:hAnsi="Times New Roman" w:cs="Times New Roman"/>
          <w:sz w:val="24"/>
          <w:szCs w:val="24"/>
        </w:rPr>
        <w:t>считам</w:t>
      </w:r>
      <w:r w:rsidR="004C001F">
        <w:rPr>
          <w:rFonts w:ascii="Times New Roman" w:hAnsi="Times New Roman" w:cs="Times New Roman"/>
          <w:sz w:val="24"/>
          <w:szCs w:val="24"/>
        </w:rPr>
        <w:t>,</w:t>
      </w:r>
      <w:r w:rsidR="004C001F" w:rsidRPr="004C001F">
        <w:rPr>
          <w:rFonts w:ascii="Times New Roman" w:hAnsi="Times New Roman" w:cs="Times New Roman"/>
          <w:sz w:val="24"/>
          <w:szCs w:val="24"/>
        </w:rPr>
        <w:t xml:space="preserve"> че същата </w:t>
      </w:r>
      <w:r w:rsidR="004C001F">
        <w:rPr>
          <w:rFonts w:ascii="Times New Roman" w:hAnsi="Times New Roman" w:cs="Times New Roman"/>
          <w:sz w:val="24"/>
          <w:szCs w:val="24"/>
        </w:rPr>
        <w:t xml:space="preserve">е </w:t>
      </w:r>
      <w:r w:rsidR="004C001F" w:rsidRPr="004C001F">
        <w:rPr>
          <w:rFonts w:ascii="Times New Roman" w:hAnsi="Times New Roman" w:cs="Times New Roman"/>
          <w:sz w:val="24"/>
          <w:szCs w:val="24"/>
        </w:rPr>
        <w:t>неоснователна</w:t>
      </w:r>
      <w:r w:rsidR="004C001F">
        <w:rPr>
          <w:rFonts w:ascii="Times New Roman" w:hAnsi="Times New Roman" w:cs="Times New Roman"/>
          <w:sz w:val="24"/>
          <w:szCs w:val="24"/>
        </w:rPr>
        <w:t>,</w:t>
      </w:r>
      <w:r w:rsidR="004C001F" w:rsidRPr="004C001F">
        <w:rPr>
          <w:rFonts w:ascii="Times New Roman" w:hAnsi="Times New Roman" w:cs="Times New Roman"/>
          <w:sz w:val="24"/>
          <w:szCs w:val="24"/>
        </w:rPr>
        <w:t xml:space="preserve"> недоказана и необоснована</w:t>
      </w:r>
      <w:r w:rsidR="004C001F">
        <w:rPr>
          <w:rFonts w:ascii="Times New Roman" w:hAnsi="Times New Roman" w:cs="Times New Roman"/>
          <w:sz w:val="24"/>
          <w:szCs w:val="24"/>
        </w:rPr>
        <w:t>. П</w:t>
      </w:r>
      <w:r w:rsidR="004C001F" w:rsidRPr="004C001F">
        <w:rPr>
          <w:rFonts w:ascii="Times New Roman" w:hAnsi="Times New Roman" w:cs="Times New Roman"/>
          <w:sz w:val="24"/>
          <w:szCs w:val="24"/>
        </w:rPr>
        <w:t xml:space="preserve">оддържам изложеното </w:t>
      </w:r>
      <w:r w:rsidR="004C001F">
        <w:rPr>
          <w:rFonts w:ascii="Times New Roman" w:hAnsi="Times New Roman" w:cs="Times New Roman"/>
          <w:sz w:val="24"/>
          <w:szCs w:val="24"/>
        </w:rPr>
        <w:t xml:space="preserve">в </w:t>
      </w:r>
      <w:r w:rsidR="004C001F" w:rsidRPr="004C001F">
        <w:rPr>
          <w:rFonts w:ascii="Times New Roman" w:hAnsi="Times New Roman" w:cs="Times New Roman"/>
          <w:sz w:val="24"/>
          <w:szCs w:val="24"/>
        </w:rPr>
        <w:t>писменото ни становище</w:t>
      </w:r>
      <w:r w:rsidR="00AD2826">
        <w:rPr>
          <w:rFonts w:ascii="Times New Roman" w:hAnsi="Times New Roman" w:cs="Times New Roman"/>
          <w:sz w:val="24"/>
          <w:szCs w:val="24"/>
        </w:rPr>
        <w:t>. В</w:t>
      </w:r>
      <w:r w:rsidR="004C001F" w:rsidRPr="004C001F">
        <w:rPr>
          <w:rFonts w:ascii="Times New Roman" w:hAnsi="Times New Roman" w:cs="Times New Roman"/>
          <w:sz w:val="24"/>
          <w:szCs w:val="24"/>
        </w:rPr>
        <w:t>ъзразявам срещу размера на претендираното адвокатско възнаграждение и моля да ни присъд</w:t>
      </w:r>
      <w:r w:rsidR="00AD2826">
        <w:rPr>
          <w:rFonts w:ascii="Times New Roman" w:hAnsi="Times New Roman" w:cs="Times New Roman"/>
          <w:sz w:val="24"/>
          <w:szCs w:val="24"/>
        </w:rPr>
        <w:t>и</w:t>
      </w:r>
      <w:r w:rsidR="004C001F" w:rsidRPr="004C001F">
        <w:rPr>
          <w:rFonts w:ascii="Times New Roman" w:hAnsi="Times New Roman" w:cs="Times New Roman"/>
          <w:sz w:val="24"/>
          <w:szCs w:val="24"/>
        </w:rPr>
        <w:t>те юрисконсул</w:t>
      </w:r>
      <w:r w:rsidR="00AD2826">
        <w:rPr>
          <w:rFonts w:ascii="Times New Roman" w:hAnsi="Times New Roman" w:cs="Times New Roman"/>
          <w:sz w:val="24"/>
          <w:szCs w:val="24"/>
        </w:rPr>
        <w:t>т</w:t>
      </w:r>
      <w:r w:rsidR="004C001F" w:rsidRPr="004C001F">
        <w:rPr>
          <w:rFonts w:ascii="Times New Roman" w:hAnsi="Times New Roman" w:cs="Times New Roman"/>
          <w:sz w:val="24"/>
          <w:szCs w:val="24"/>
        </w:rPr>
        <w:t>ско.</w:t>
      </w:r>
    </w:p>
    <w:p w:rsidR="00B134EB" w:rsidRPr="00833E5F" w:rsidRDefault="00B134EB" w:rsidP="00B134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134EB" w:rsidRPr="00833E5F" w:rsidRDefault="00B134EB" w:rsidP="00B134E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34EB" w:rsidRPr="00833E5F" w:rsidRDefault="00B134EB" w:rsidP="00B134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134EB" w:rsidRPr="00833E5F" w:rsidRDefault="00B134EB" w:rsidP="00B134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134EB" w:rsidRPr="00833E5F" w:rsidRDefault="00B134EB" w:rsidP="00B134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134EB" w:rsidRPr="00833E5F" w:rsidRDefault="00B134EB" w:rsidP="00B134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4EB" w:rsidRPr="00833E5F" w:rsidRDefault="00B134EB" w:rsidP="00B134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134EB" w:rsidRPr="00833E5F" w:rsidRDefault="00B134EB" w:rsidP="00B134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4010" w:rsidRDefault="00B134EB" w:rsidP="00AD282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6BE" w:rsidRDefault="00EF26BE">
      <w:pPr>
        <w:spacing w:after="0" w:line="240" w:lineRule="auto"/>
      </w:pPr>
      <w:r>
        <w:separator/>
      </w:r>
    </w:p>
  </w:endnote>
  <w:endnote w:type="continuationSeparator" w:id="0">
    <w:p w:rsidR="00EF26BE" w:rsidRDefault="00EF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134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28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F2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6BE" w:rsidRDefault="00EF26BE">
      <w:pPr>
        <w:spacing w:after="0" w:line="240" w:lineRule="auto"/>
      </w:pPr>
      <w:r>
        <w:separator/>
      </w:r>
    </w:p>
  </w:footnote>
  <w:footnote w:type="continuationSeparator" w:id="0">
    <w:p w:rsidR="00EF26BE" w:rsidRDefault="00EF2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EB"/>
    <w:rsid w:val="001B1057"/>
    <w:rsid w:val="004C001F"/>
    <w:rsid w:val="005C4010"/>
    <w:rsid w:val="00AD2826"/>
    <w:rsid w:val="00B134EB"/>
    <w:rsid w:val="00C9210C"/>
    <w:rsid w:val="00DC58A7"/>
    <w:rsid w:val="00EF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10A8"/>
  <w15:chartTrackingRefBased/>
  <w15:docId w15:val="{144415CB-17A7-4141-B972-B97C90E3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E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1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4EB"/>
    <w:rPr>
      <w:lang w:val="bg-BG"/>
    </w:rPr>
  </w:style>
  <w:style w:type="character" w:customStyle="1" w:styleId="outputtext">
    <w:name w:val="outputtext"/>
    <w:basedOn w:val="DefaultParagraphFont"/>
    <w:rsid w:val="00B1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409</Words>
  <Characters>2335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2025-10-22T14:14:00Z</dcterms:created>
  <dcterms:modified xsi:type="dcterms:W3CDTF">2025-10-24T12:09:00Z</dcterms:modified>
</cp:coreProperties>
</file>